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BE44" w14:textId="539F66FD" w:rsidR="6F32C71B" w:rsidRPr="00740F23" w:rsidRDefault="6F32C71B" w:rsidP="0E372AFE">
      <w:pPr>
        <w:rPr>
          <w:rFonts w:ascii="Schulbuch for tDM" w:eastAsia="Arial" w:hAnsi="Schulbuch for tDM" w:cs="Arial"/>
          <w:color w:val="000000" w:themeColor="text1"/>
          <w:sz w:val="40"/>
          <w:szCs w:val="40"/>
        </w:rPr>
      </w:pPr>
      <w:r w:rsidRPr="00740F23">
        <w:rPr>
          <w:rFonts w:ascii="Schulbuch for tDM" w:eastAsia="Arial" w:hAnsi="Schulbuch for tDM" w:cs="Arial"/>
          <w:b/>
          <w:bCs/>
          <w:color w:val="000000" w:themeColor="text1"/>
          <w:sz w:val="40"/>
          <w:szCs w:val="40"/>
        </w:rPr>
        <w:t>Design with the Living 2021</w:t>
      </w:r>
    </w:p>
    <w:p w14:paraId="70030152" w14:textId="6ACEE327" w:rsidR="6F32C71B" w:rsidRPr="00556967" w:rsidRDefault="6F32C71B" w:rsidP="0E372AFE">
      <w:pPr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>Thursday 4th &amp; Friday 5th November (13 – 17:30</w:t>
      </w:r>
      <w:r w:rsidR="000E3004">
        <w:rPr>
          <w:rFonts w:ascii="Schulbuch for tDM" w:eastAsia="Arial" w:hAnsi="Schulbuch for tDM" w:cs="Arial"/>
          <w:color w:val="000000" w:themeColor="text1"/>
          <w:sz w:val="24"/>
          <w:szCs w:val="24"/>
        </w:rPr>
        <w:t>, GMT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>)</w:t>
      </w:r>
      <w:r w:rsidR="00E454D3">
        <w:rPr>
          <w:rFonts w:ascii="Schulbuch for tDM" w:eastAsia="Arial" w:hAnsi="Schulbuch for tDM" w:cs="Arial"/>
          <w:color w:val="000000" w:themeColor="text1"/>
          <w:sz w:val="24"/>
          <w:szCs w:val="24"/>
        </w:rPr>
        <w:br/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Online via Zoom (link sent separately) </w:t>
      </w:r>
      <w:r w:rsidR="00E454D3">
        <w:rPr>
          <w:rFonts w:ascii="Schulbuch for tDM" w:eastAsia="Arial" w:hAnsi="Schulbuch for tDM" w:cs="Arial"/>
          <w:color w:val="000000" w:themeColor="text1"/>
          <w:sz w:val="24"/>
          <w:szCs w:val="24"/>
        </w:rPr>
        <w:br/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>#designwiththeliving</w:t>
      </w:r>
    </w:p>
    <w:p w14:paraId="150CC265" w14:textId="54FE1728" w:rsidR="0E372AFE" w:rsidRDefault="00E454D3" w:rsidP="00E454D3">
      <w:pPr>
        <w:jc w:val="center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hAnsi="Schulbuch for tDM"/>
          <w:noProof/>
        </w:rPr>
        <w:drawing>
          <wp:inline distT="0" distB="0" distL="0" distR="0" wp14:anchorId="758D726A" wp14:editId="5F87A112">
            <wp:extent cx="5523470" cy="3412871"/>
            <wp:effectExtent l="0" t="0" r="1270" b="3810"/>
            <wp:docPr id="1942590332" name="Picture 1942590332" descr="A picture containing wall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590332" name="Picture 1942590332" descr="A picture containing wall, person,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274" cy="345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D60CE" w14:textId="1A779AED" w:rsidR="000E3004" w:rsidRPr="00556967" w:rsidRDefault="000E3004" w:rsidP="000E3004">
      <w:pPr>
        <w:jc w:val="center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Image: </w:t>
      </w:r>
      <w:proofErr w:type="spellStart"/>
      <w:r>
        <w:rPr>
          <w:rFonts w:ascii="Schulbuch for tDM" w:eastAsia="Arial" w:hAnsi="Schulbuch for tDM" w:cs="Arial"/>
          <w:color w:val="000000" w:themeColor="text1"/>
          <w:sz w:val="24"/>
          <w:szCs w:val="24"/>
        </w:rPr>
        <w:t>Excessories</w:t>
      </w:r>
      <w:proofErr w:type="spellEnd"/>
      <w:r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by Cassie Quinn 2020, photography Paul Cochrane.</w:t>
      </w:r>
    </w:p>
    <w:p w14:paraId="68647139" w14:textId="4AA9441D" w:rsidR="6F32C71B" w:rsidRPr="00556967" w:rsidRDefault="6F32C71B" w:rsidP="0E372AFE">
      <w:pPr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The third annual Design with the Living symposium aims to explore how a </w:t>
      </w:r>
      <w:proofErr w:type="gramStart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>living systems</w:t>
      </w:r>
      <w:proofErr w:type="gramEnd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thinking approach to design can nurture a radical mindset where multi-species creative collaborations can contribute to planetary heath.</w:t>
      </w:r>
    </w:p>
    <w:p w14:paraId="5AF8B13B" w14:textId="7F432415" w:rsidR="6F32C71B" w:rsidRPr="00556967" w:rsidRDefault="6F32C71B" w:rsidP="0E372AFE">
      <w:pPr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This symposium aims to participate in shaping an ecological blueprint for future </w:t>
      </w:r>
      <w:proofErr w:type="spellStart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>biodesign</w:t>
      </w:r>
      <w:proofErr w:type="spellEnd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practice. It is co-</w:t>
      </w:r>
      <w:proofErr w:type="spellStart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>organised</w:t>
      </w:r>
      <w:proofErr w:type="spellEnd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by the Design Museum, the Living Systems Lab (Central Saint </w:t>
      </w:r>
      <w:proofErr w:type="spellStart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>Martins</w:t>
      </w:r>
      <w:proofErr w:type="spellEnd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UAL), The Bio ID Lab (Bartlett School of Architecture, UCL) and the British Council.</w:t>
      </w:r>
    </w:p>
    <w:p w14:paraId="1FC68E6E" w14:textId="1DED31ED" w:rsidR="000E3004" w:rsidRDefault="6F32C71B" w:rsidP="00E454D3">
      <w:pPr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3BB29790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The event will bring together a range of perspectives from designers, scientists, researchers, ecologists, architects, and ask: is </w:t>
      </w:r>
      <w:proofErr w:type="spellStart"/>
      <w:r w:rsidRPr="3BB29790">
        <w:rPr>
          <w:rFonts w:ascii="Schulbuch for tDM" w:eastAsia="Arial" w:hAnsi="Schulbuch for tDM" w:cs="Arial"/>
          <w:color w:val="000000" w:themeColor="text1"/>
          <w:sz w:val="24"/>
          <w:szCs w:val="24"/>
        </w:rPr>
        <w:t>biodesign</w:t>
      </w:r>
      <w:proofErr w:type="spellEnd"/>
      <w:r w:rsidRPr="3BB29790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truly addressing planetary challenges, or is </w:t>
      </w:r>
      <w:proofErr w:type="spellStart"/>
      <w:r w:rsidRPr="3BB29790">
        <w:rPr>
          <w:rFonts w:ascii="Schulbuch for tDM" w:eastAsia="Arial" w:hAnsi="Schulbuch for tDM" w:cs="Arial"/>
          <w:color w:val="000000" w:themeColor="text1"/>
          <w:sz w:val="24"/>
          <w:szCs w:val="24"/>
        </w:rPr>
        <w:t>biodesign</w:t>
      </w:r>
      <w:proofErr w:type="spellEnd"/>
      <w:r w:rsidRPr="3BB29790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perpetuating a mindset of natural exploitation and business as usual? Can </w:t>
      </w:r>
      <w:proofErr w:type="spellStart"/>
      <w:r w:rsidRPr="3BB29790">
        <w:rPr>
          <w:rFonts w:ascii="Schulbuch for tDM" w:eastAsia="Arial" w:hAnsi="Schulbuch for tDM" w:cs="Arial"/>
          <w:color w:val="000000" w:themeColor="text1"/>
          <w:sz w:val="24"/>
          <w:szCs w:val="24"/>
        </w:rPr>
        <w:t>biodesign</w:t>
      </w:r>
      <w:proofErr w:type="spellEnd"/>
      <w:r w:rsidRPr="3BB29790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adopt multi-species thinking? Should this design approach become the norm?</w:t>
      </w:r>
    </w:p>
    <w:p w14:paraId="10C74436" w14:textId="5ED90B53" w:rsidR="6F32C71B" w:rsidRPr="00E454D3" w:rsidRDefault="6F32C71B" w:rsidP="00E454D3">
      <w:pPr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E454D3">
        <w:rPr>
          <w:rFonts w:ascii="Schulbuch for tDM" w:eastAsia="Arial" w:hAnsi="Schulbuch for tDM" w:cs="Arial"/>
          <w:b/>
          <w:bCs/>
          <w:color w:val="000000" w:themeColor="text1"/>
          <w:sz w:val="32"/>
          <w:szCs w:val="32"/>
        </w:rPr>
        <w:lastRenderedPageBreak/>
        <w:t>Agenda</w:t>
      </w:r>
    </w:p>
    <w:p w14:paraId="059C6B8D" w14:textId="17CF4ECF" w:rsidR="6F32C71B" w:rsidRPr="00556967" w:rsidRDefault="6F32C71B" w:rsidP="00E454D3">
      <w:pPr>
        <w:spacing w:line="240" w:lineRule="auto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u w:val="single"/>
        </w:rPr>
        <w:t>Day 1: Thursday 4th of November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</w:t>
      </w:r>
    </w:p>
    <w:p w14:paraId="7DDCD106" w14:textId="711C4D68" w:rsidR="6F32C71B" w:rsidRPr="00E454D3" w:rsidRDefault="6F32C71B" w:rsidP="00E454D3">
      <w:pPr>
        <w:spacing w:line="240" w:lineRule="auto"/>
        <w:rPr>
          <w:rFonts w:ascii="Schulbuch for tDM" w:eastAsia="Arial" w:hAnsi="Schulbuch for tDM" w:cs="Arial"/>
          <w:sz w:val="24"/>
          <w:szCs w:val="24"/>
        </w:rPr>
      </w:pPr>
      <w:r w:rsidRPr="3BB29790">
        <w:rPr>
          <w:rFonts w:ascii="Schulbuch for tDM" w:eastAsia="Arial" w:hAnsi="Schulbuch for tDM" w:cs="Arial"/>
          <w:b/>
          <w:bCs/>
          <w:sz w:val="24"/>
          <w:szCs w:val="24"/>
        </w:rPr>
        <w:t>13:00 – 13:15</w:t>
      </w:r>
      <w:r w:rsidRPr="3BB29790">
        <w:rPr>
          <w:rFonts w:ascii="Schulbuch for tDM" w:eastAsia="Arial" w:hAnsi="Schulbuch for tDM" w:cs="Arial"/>
          <w:sz w:val="24"/>
          <w:szCs w:val="24"/>
        </w:rPr>
        <w:t xml:space="preserve"> Welcome and Opening Provocation from</w:t>
      </w:r>
      <w:r w:rsidR="4100820E" w:rsidRPr="3BB29790">
        <w:rPr>
          <w:rFonts w:ascii="Schulbuch for tDM" w:eastAsia="Arial" w:hAnsi="Schulbuch for tDM" w:cs="Arial"/>
          <w:sz w:val="24"/>
          <w:szCs w:val="24"/>
        </w:rPr>
        <w:t xml:space="preserve"> Frederic </w:t>
      </w:r>
      <w:proofErr w:type="spellStart"/>
      <w:r w:rsidR="4100820E" w:rsidRPr="3BB29790">
        <w:rPr>
          <w:rFonts w:ascii="Schulbuch for tDM" w:eastAsia="Arial" w:hAnsi="Schulbuch for tDM" w:cs="Arial"/>
          <w:sz w:val="24"/>
          <w:szCs w:val="24"/>
        </w:rPr>
        <w:t>Migayrou</w:t>
      </w:r>
      <w:proofErr w:type="spellEnd"/>
      <w:r w:rsidR="4100820E" w:rsidRPr="00740F23">
        <w:rPr>
          <w:rFonts w:ascii="Schulbuch for tDM" w:eastAsia="Arial" w:hAnsi="Schulbuch for tDM" w:cs="Arial"/>
          <w:sz w:val="24"/>
          <w:szCs w:val="24"/>
        </w:rPr>
        <w:t xml:space="preserve">, Chair and </w:t>
      </w:r>
      <w:r w:rsidR="4100820E" w:rsidRPr="3BB29790">
        <w:rPr>
          <w:rFonts w:ascii="Schulbuch for tDM" w:eastAsia="Arial" w:hAnsi="Schulbuch for tDM" w:cs="Arial"/>
          <w:sz w:val="24"/>
          <w:szCs w:val="24"/>
        </w:rPr>
        <w:t>Bartlett Professor of Architecture at The Bartlett School of Architecture</w:t>
      </w:r>
      <w:r>
        <w:br/>
      </w:r>
    </w:p>
    <w:p w14:paraId="613E59ED" w14:textId="288857AA" w:rsidR="6F32C71B" w:rsidRPr="00556967" w:rsidRDefault="6F32C71B" w:rsidP="00E454D3">
      <w:pPr>
        <w:spacing w:line="240" w:lineRule="auto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>13:15 – 15:00 PANEL 1: Biodiversity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</w:t>
      </w:r>
      <w:r w:rsidR="00E454D3">
        <w:rPr>
          <w:rFonts w:ascii="Schulbuch for tDM" w:eastAsia="Arial" w:hAnsi="Schulbuch for tDM" w:cs="Arial"/>
          <w:color w:val="000000" w:themeColor="text1"/>
          <w:sz w:val="24"/>
          <w:szCs w:val="24"/>
        </w:rPr>
        <w:br/>
      </w:r>
      <w:r w:rsidRPr="00740F23">
        <w:rPr>
          <w:rFonts w:ascii="Schulbuch for tDM" w:eastAsia="Arial" w:hAnsi="Schulbuch for tDM" w:cs="Arial"/>
          <w:sz w:val="24"/>
          <w:szCs w:val="24"/>
        </w:rPr>
        <w:t>How can designing with living systems help restore degraded ecologies and nurture biodiversity?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</w:t>
      </w:r>
    </w:p>
    <w:p w14:paraId="1CEC06B1" w14:textId="1D8E1E6D" w:rsidR="6F32C71B" w:rsidRPr="00556967" w:rsidRDefault="6F32C71B" w:rsidP="00E454D3">
      <w:pPr>
        <w:spacing w:line="240" w:lineRule="auto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>Chaired by Carole Collet</w:t>
      </w:r>
    </w:p>
    <w:p w14:paraId="50D567B1" w14:textId="23BD5087" w:rsidR="6F32C71B" w:rsidRPr="00556967" w:rsidRDefault="6F32C71B" w:rsidP="00D45A15">
      <w:pPr>
        <w:spacing w:line="240" w:lineRule="auto"/>
        <w:ind w:firstLine="720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>Harry Watkins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, Director of St Andrews Botanic Garden, PhD candidate at the </w:t>
      </w:r>
      <w:r w:rsidRPr="00556967">
        <w:rPr>
          <w:rFonts w:ascii="Schulbuch for tDM" w:hAnsi="Schulbuch for tDM"/>
        </w:rPr>
        <w:tab/>
      </w:r>
      <w:r w:rsidRPr="00556967">
        <w:rPr>
          <w:rFonts w:ascii="Schulbuch for tDM" w:hAnsi="Schulbuch for tDM"/>
        </w:rPr>
        <w:tab/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University of Sheffield and Lecturer at UCL.</w:t>
      </w:r>
    </w:p>
    <w:p w14:paraId="6914FA75" w14:textId="518F322C" w:rsidR="6F32C71B" w:rsidRPr="00556967" w:rsidRDefault="6F32C71B" w:rsidP="00D45A15">
      <w:pPr>
        <w:spacing w:line="240" w:lineRule="auto"/>
        <w:ind w:firstLine="720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 xml:space="preserve">Laura </w:t>
      </w:r>
      <w:proofErr w:type="spellStart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>Drouet</w:t>
      </w:r>
      <w:proofErr w:type="spellEnd"/>
      <w:r w:rsidR="000E3004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 xml:space="preserve"> and Olivier </w:t>
      </w:r>
      <w:proofErr w:type="spellStart"/>
      <w:r w:rsidR="000E3004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>Lacrout</w:t>
      </w:r>
      <w:proofErr w:type="spellEnd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, Curator</w:t>
      </w:r>
      <w:r w:rsidR="000E3004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s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 and</w:t>
      </w:r>
      <w:r w:rsidR="000E3004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 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Founder</w:t>
      </w:r>
      <w:r w:rsidR="000E3004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s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 of Studio d-o-t-s</w:t>
      </w:r>
      <w:r w:rsidR="00EE7CBD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.</w:t>
      </w:r>
    </w:p>
    <w:p w14:paraId="69DB57B5" w14:textId="2B7F0ABB" w:rsidR="6F32C71B" w:rsidRPr="00556967" w:rsidRDefault="6F32C71B" w:rsidP="00D45A15">
      <w:pPr>
        <w:spacing w:line="240" w:lineRule="auto"/>
        <w:ind w:left="720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3BB29790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 xml:space="preserve">Brigitte Kock and Irene Roca </w:t>
      </w:r>
      <w:proofErr w:type="spellStart"/>
      <w:r w:rsidRPr="3BB29790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>Moracia</w:t>
      </w:r>
      <w:proofErr w:type="spellEnd"/>
      <w:r w:rsidR="00D45A15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>,</w:t>
      </w:r>
      <w:r w:rsidRPr="3BB29790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 </w:t>
      </w:r>
      <w:r w:rsidR="000E3004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D</w:t>
      </w:r>
      <w:r w:rsidR="1915A681" w:rsidRPr="3BB29790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esigners</w:t>
      </w:r>
      <w:r w:rsidR="000E3004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, </w:t>
      </w:r>
      <w:r w:rsidRPr="3BB29790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Maison/0</w:t>
      </w:r>
      <w:r w:rsidR="00E530E8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, Central Saint </w:t>
      </w:r>
      <w:proofErr w:type="spellStart"/>
      <w:r w:rsidR="00E530E8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Martins</w:t>
      </w:r>
      <w:proofErr w:type="spellEnd"/>
      <w:r w:rsidR="00E530E8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 UAL</w:t>
      </w:r>
    </w:p>
    <w:p w14:paraId="6414F3A6" w14:textId="6DC342B1" w:rsidR="0E372AFE" w:rsidRDefault="6F32C71B" w:rsidP="00740F23">
      <w:pPr>
        <w:spacing w:line="240" w:lineRule="auto"/>
        <w:ind w:left="720"/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 xml:space="preserve">Miriam </w:t>
      </w:r>
      <w:proofErr w:type="spellStart"/>
      <w:r w:rsidRPr="00EE7CBD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>Josi</w:t>
      </w:r>
      <w:proofErr w:type="spellEnd"/>
      <w:r w:rsidR="000E3004" w:rsidRPr="00740F23">
        <w:rPr>
          <w:rFonts w:ascii="Schulbuch for tDM" w:eastAsia="Arial" w:hAnsi="Schulbuch for tDM" w:cs="Arial"/>
          <w:b/>
          <w:color w:val="000000" w:themeColor="text1"/>
          <w:sz w:val="24"/>
          <w:szCs w:val="24"/>
          <w:lang w:val="en-GB"/>
        </w:rPr>
        <w:t xml:space="preserve"> and Stella Lee Prowse,</w:t>
      </w:r>
      <w:r w:rsidR="000E3004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="002177CA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D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esigne</w:t>
      </w:r>
      <w:r w:rsidR="00E454D3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r</w:t>
      </w:r>
      <w:r w:rsidR="000E3004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s</w:t>
      </w:r>
      <w:proofErr w:type="gramEnd"/>
      <w:r w:rsidR="000E3004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 and winners of the </w:t>
      </w:r>
      <w:proofErr w:type="spellStart"/>
      <w:r w:rsidR="000E3004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Boisbuchet</w:t>
      </w:r>
      <w:proofErr w:type="spellEnd"/>
      <w:r w:rsidR="000E3004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 Residency Awards 2021</w:t>
      </w:r>
      <w:r w:rsidR="00E454D3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br/>
      </w:r>
    </w:p>
    <w:p w14:paraId="5E3EB6B8" w14:textId="3BE1C3D5" w:rsidR="00E454D3" w:rsidRPr="00E454D3" w:rsidRDefault="00E454D3" w:rsidP="00E454D3">
      <w:pPr>
        <w:spacing w:line="240" w:lineRule="auto"/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</w:pPr>
      <w:r w:rsidRPr="00E454D3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>15:00 -15:15 Break</w:t>
      </w:r>
      <w:r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br/>
      </w:r>
    </w:p>
    <w:p w14:paraId="0A07F4A3" w14:textId="0D13AA29" w:rsidR="6F32C71B" w:rsidRPr="00556967" w:rsidRDefault="6F32C71B" w:rsidP="00E454D3">
      <w:pPr>
        <w:spacing w:line="240" w:lineRule="auto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>15:15 - 17:00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</w:t>
      </w: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>PANEL 2: Circularity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</w:t>
      </w:r>
      <w:r w:rsidR="00E454D3">
        <w:rPr>
          <w:rFonts w:ascii="Schulbuch for tDM" w:eastAsia="Arial" w:hAnsi="Schulbuch for tDM" w:cs="Arial"/>
          <w:color w:val="000000" w:themeColor="text1"/>
          <w:sz w:val="24"/>
          <w:szCs w:val="24"/>
        </w:rPr>
        <w:br/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How can </w:t>
      </w:r>
      <w:proofErr w:type="spellStart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>biodesign</w:t>
      </w:r>
      <w:proofErr w:type="spellEnd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accelerate the circular economy to create value from waste? </w:t>
      </w:r>
    </w:p>
    <w:p w14:paraId="2F95C511" w14:textId="5394D106" w:rsidR="00C411AE" w:rsidRDefault="00C411AE" w:rsidP="00E454D3">
      <w:pPr>
        <w:spacing w:line="240" w:lineRule="auto"/>
        <w:ind w:firstLine="720"/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</w:pPr>
      <w:r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Atelier Luma, </w:t>
      </w:r>
      <w:r w:rsidRPr="00740F23">
        <w:rPr>
          <w:rFonts w:ascii="Schulbuch for tDM" w:eastAsia="Arial" w:hAnsi="Schulbuch for tDM" w:cs="Arial"/>
          <w:bCs/>
          <w:color w:val="000000" w:themeColor="text1"/>
          <w:sz w:val="24"/>
          <w:szCs w:val="24"/>
        </w:rPr>
        <w:t>Bio-regional design laboratory</w:t>
      </w:r>
      <w:r w:rsidR="00733E5B" w:rsidRPr="00740F23">
        <w:rPr>
          <w:rFonts w:ascii="Schulbuch for tDM" w:eastAsia="Arial" w:hAnsi="Schulbuch for tDM" w:cs="Arial"/>
          <w:bCs/>
          <w:color w:val="000000" w:themeColor="text1"/>
          <w:sz w:val="24"/>
          <w:szCs w:val="24"/>
        </w:rPr>
        <w:t>.</w:t>
      </w:r>
    </w:p>
    <w:p w14:paraId="6EE52BF2" w14:textId="7AE4DF9E" w:rsidR="6F32C71B" w:rsidRPr="00556967" w:rsidRDefault="6F32C71B" w:rsidP="00E454D3">
      <w:pPr>
        <w:spacing w:line="240" w:lineRule="auto"/>
        <w:ind w:firstLine="720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3BB29790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Duncan Cameron, </w:t>
      </w:r>
      <w:r w:rsidRPr="3BB29790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Professor of Plant and Soil Biology, University </w:t>
      </w:r>
      <w:proofErr w:type="gramStart"/>
      <w:r w:rsidRPr="3BB29790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of  </w:t>
      </w:r>
      <w:r>
        <w:tab/>
      </w:r>
      <w:proofErr w:type="gramEnd"/>
      <w:r>
        <w:tab/>
      </w:r>
      <w:r w:rsidRPr="3BB29790">
        <w:rPr>
          <w:rFonts w:ascii="Schulbuch for tDM" w:eastAsia="Arial" w:hAnsi="Schulbuch for tDM" w:cs="Arial"/>
          <w:color w:val="000000" w:themeColor="text1"/>
          <w:sz w:val="24"/>
          <w:szCs w:val="24"/>
        </w:rPr>
        <w:t>Sheffield</w:t>
      </w:r>
      <w:r w:rsidR="00733E5B">
        <w:rPr>
          <w:rFonts w:ascii="Schulbuch for tDM" w:eastAsia="Arial" w:hAnsi="Schulbuch for tDM" w:cs="Arial"/>
          <w:color w:val="000000" w:themeColor="text1"/>
          <w:sz w:val="24"/>
          <w:szCs w:val="24"/>
        </w:rPr>
        <w:t>.</w:t>
      </w:r>
    </w:p>
    <w:p w14:paraId="5EA3DEAA" w14:textId="39639F38" w:rsidR="6F32C71B" w:rsidRPr="00556967" w:rsidRDefault="6F32C71B" w:rsidP="00E454D3">
      <w:pPr>
        <w:spacing w:line="240" w:lineRule="auto"/>
        <w:ind w:firstLine="720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3BB29790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Cassie Quinn, </w:t>
      </w:r>
      <w:r w:rsidRPr="3BB29790">
        <w:rPr>
          <w:rFonts w:ascii="Schulbuch for tDM" w:eastAsia="Arial" w:hAnsi="Schulbuch for tDM" w:cs="Arial"/>
          <w:color w:val="000000" w:themeColor="text1"/>
          <w:sz w:val="24"/>
          <w:szCs w:val="24"/>
        </w:rPr>
        <w:t>Regenerative textile designer, founder of C.Q Studio</w:t>
      </w:r>
      <w:r w:rsidR="00733E5B">
        <w:rPr>
          <w:rFonts w:ascii="Schulbuch for tDM" w:eastAsia="Arial" w:hAnsi="Schulbuch for tDM" w:cs="Arial"/>
          <w:color w:val="000000" w:themeColor="text1"/>
          <w:sz w:val="24"/>
          <w:szCs w:val="24"/>
        </w:rPr>
        <w:t>.</w:t>
      </w:r>
    </w:p>
    <w:p w14:paraId="09DB99F5" w14:textId="28C755AF" w:rsidR="0E372AFE" w:rsidRPr="00E454D3" w:rsidRDefault="6F32C71B" w:rsidP="00E454D3">
      <w:pPr>
        <w:spacing w:line="240" w:lineRule="auto"/>
        <w:ind w:firstLine="720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proofErr w:type="spellStart"/>
      <w:r w:rsidRPr="3BB29790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>Anete</w:t>
      </w:r>
      <w:proofErr w:type="spellEnd"/>
      <w:r w:rsidRPr="3BB29790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3BB29790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>Salmane</w:t>
      </w:r>
      <w:proofErr w:type="spellEnd"/>
      <w:r w:rsidRPr="3BB29790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, </w:t>
      </w:r>
      <w:r w:rsidR="00EE7CBD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Teaching Fellow, </w:t>
      </w:r>
      <w:proofErr w:type="spellStart"/>
      <w:r w:rsidRPr="3BB29790">
        <w:rPr>
          <w:rFonts w:ascii="Schulbuch for tDM" w:eastAsia="Arial" w:hAnsi="Schulbuch for tDM" w:cs="Arial"/>
          <w:color w:val="000000" w:themeColor="text1"/>
          <w:sz w:val="24"/>
          <w:szCs w:val="24"/>
        </w:rPr>
        <w:t>BioID</w:t>
      </w:r>
      <w:proofErr w:type="spellEnd"/>
      <w:r w:rsidRPr="3BB29790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Lab</w:t>
      </w:r>
      <w:r w:rsidR="00E530E8">
        <w:rPr>
          <w:rFonts w:ascii="Schulbuch for tDM" w:eastAsia="Arial" w:hAnsi="Schulbuch for tDM" w:cs="Arial"/>
          <w:color w:val="000000" w:themeColor="text1"/>
          <w:sz w:val="24"/>
          <w:szCs w:val="24"/>
        </w:rPr>
        <w:t>, UCL.</w:t>
      </w:r>
      <w:r>
        <w:br/>
      </w:r>
    </w:p>
    <w:p w14:paraId="1C296E2F" w14:textId="77777777" w:rsidR="00C411AE" w:rsidRDefault="6F32C71B" w:rsidP="00E454D3">
      <w:pPr>
        <w:spacing w:line="240" w:lineRule="auto"/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17:00 – </w:t>
      </w:r>
      <w:proofErr w:type="gramStart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17:30 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Discussion</w:t>
      </w:r>
      <w:proofErr w:type="gramEnd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>: What does this mean for design and architecture?</w:t>
      </w: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 </w:t>
      </w:r>
    </w:p>
    <w:p w14:paraId="734476FC" w14:textId="78D4F0DE" w:rsidR="6F32C71B" w:rsidRPr="00556967" w:rsidRDefault="6F32C71B" w:rsidP="00E454D3">
      <w:pPr>
        <w:spacing w:line="240" w:lineRule="auto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hAnsi="Schulbuch for tDM"/>
        </w:rPr>
        <w:tab/>
      </w: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   </w:t>
      </w:r>
      <w:r w:rsidRPr="00556967">
        <w:rPr>
          <w:rFonts w:ascii="Schulbuch for tDM" w:hAnsi="Schulbuch for tDM"/>
        </w:rPr>
        <w:tab/>
      </w:r>
      <w:r w:rsidRPr="00556967">
        <w:rPr>
          <w:rFonts w:ascii="Schulbuch for tDM" w:hAnsi="Schulbuch for tDM"/>
        </w:rPr>
        <w:tab/>
      </w:r>
      <w:r w:rsidR="6E87D436"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  </w:t>
      </w: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>Chaired by Hannah Robinson, British Council</w:t>
      </w:r>
    </w:p>
    <w:p w14:paraId="5FB844DC" w14:textId="500D7326" w:rsidR="0E372AFE" w:rsidRPr="00556967" w:rsidRDefault="0E372AFE" w:rsidP="00E454D3">
      <w:pPr>
        <w:spacing w:line="240" w:lineRule="auto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</w:p>
    <w:p w14:paraId="6EBD5FFD" w14:textId="7C933075" w:rsidR="6F32C71B" w:rsidRPr="00556967" w:rsidRDefault="6F32C71B" w:rsidP="00D45A15">
      <w:pPr>
        <w:spacing w:line="240" w:lineRule="auto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u w:val="single"/>
        </w:rPr>
        <w:lastRenderedPageBreak/>
        <w:t>Day 2: Friday 5th of November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</w:t>
      </w:r>
    </w:p>
    <w:p w14:paraId="5FFF2D3F" w14:textId="14F11994" w:rsidR="0E372AFE" w:rsidRPr="00E454D3" w:rsidRDefault="6F32C71B" w:rsidP="00D45A15">
      <w:pPr>
        <w:spacing w:line="240" w:lineRule="auto"/>
        <w:rPr>
          <w:rFonts w:ascii="Schulbuch for tDM" w:eastAsia="Arial" w:hAnsi="Schulbuch for tDM" w:cs="Arial"/>
          <w:color w:val="C00000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13:00 – 13:05 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>Welcome and opening provocation</w:t>
      </w:r>
    </w:p>
    <w:p w14:paraId="772856AA" w14:textId="56DD94E8" w:rsidR="6F32C71B" w:rsidRPr="00556967" w:rsidRDefault="6F32C71B" w:rsidP="00D45A15">
      <w:pPr>
        <w:spacing w:line="240" w:lineRule="auto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13:15 – </w:t>
      </w:r>
      <w:proofErr w:type="gramStart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15:00 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</w:t>
      </w: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>PANEL</w:t>
      </w:r>
      <w:proofErr w:type="gramEnd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 3: climate and extreme environment</w:t>
      </w:r>
      <w:r w:rsidR="00E530E8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>s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</w:t>
      </w:r>
    </w:p>
    <w:p w14:paraId="572CA06C" w14:textId="0DA66F50" w:rsidR="6F32C71B" w:rsidRPr="00556967" w:rsidRDefault="6F32C71B" w:rsidP="00D45A15">
      <w:pPr>
        <w:spacing w:line="240" w:lineRule="auto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>How can living system thinking help us design for disrupted climate and extreme environment</w:t>
      </w:r>
      <w:r w:rsidR="00E530E8">
        <w:rPr>
          <w:rFonts w:ascii="Schulbuch for tDM" w:eastAsia="Arial" w:hAnsi="Schulbuch for tDM" w:cs="Arial"/>
          <w:color w:val="000000" w:themeColor="text1"/>
          <w:sz w:val="24"/>
          <w:szCs w:val="24"/>
        </w:rPr>
        <w:t>s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? </w:t>
      </w:r>
    </w:p>
    <w:p w14:paraId="32EAD8D6" w14:textId="1185FAF0" w:rsidR="6F32C71B" w:rsidRPr="00556967" w:rsidRDefault="6F32C71B" w:rsidP="00D45A15">
      <w:pPr>
        <w:spacing w:line="240" w:lineRule="auto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>Chaired by Alice Taylor</w:t>
      </w:r>
    </w:p>
    <w:p w14:paraId="42578446" w14:textId="52D07281" w:rsidR="6F32C71B" w:rsidRPr="00204718" w:rsidRDefault="6F32C71B" w:rsidP="00204718">
      <w:pPr>
        <w:ind w:left="1440"/>
        <w:rPr>
          <w:rFonts w:ascii="Schulbuch for tDM" w:hAnsi="Schulbuch for tDM"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 w:rsidRPr="00204718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Monika </w:t>
      </w:r>
      <w:proofErr w:type="spellStart"/>
      <w:r w:rsidRPr="00204718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>Brandić</w:t>
      </w:r>
      <w:proofErr w:type="spellEnd"/>
      <w:r w:rsidRPr="00204718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04718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>Lipińska</w:t>
      </w:r>
      <w:proofErr w:type="spellEnd"/>
      <w:r w:rsidRPr="00204718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, </w:t>
      </w:r>
      <w:r w:rsidRPr="00204718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PhD candidate</w:t>
      </w:r>
      <w:r w:rsidR="00E530E8" w:rsidRPr="00204718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, </w:t>
      </w:r>
      <w:r w:rsidR="00204718" w:rsidRPr="00204718">
        <w:rPr>
          <w:rFonts w:ascii="Schulbuch for tDM" w:hAnsi="Schulbuch for tDM"/>
          <w:color w:val="201F1E"/>
          <w:sz w:val="24"/>
          <w:szCs w:val="24"/>
          <w:bdr w:val="none" w:sz="0" w:space="0" w:color="auto" w:frame="1"/>
          <w:shd w:val="clear" w:color="auto" w:fill="FFFFFF"/>
        </w:rPr>
        <w:t>Hub for Biotechnology in the Built Environment,</w:t>
      </w:r>
      <w:r w:rsidR="00204718" w:rsidRPr="00204718">
        <w:rPr>
          <w:rFonts w:ascii="Schulbuch for tDM" w:hAnsi="Schulbuch for tDM"/>
          <w:color w:val="201F1E"/>
          <w:sz w:val="24"/>
          <w:szCs w:val="24"/>
          <w:shd w:val="clear" w:color="auto" w:fill="FFFFFF"/>
        </w:rPr>
        <w:t> Newcastle University</w:t>
      </w:r>
    </w:p>
    <w:p w14:paraId="2B570742" w14:textId="4A15AAD4" w:rsidR="6F32C71B" w:rsidRPr="00556967" w:rsidRDefault="6F32C71B" w:rsidP="00D45A15">
      <w:pPr>
        <w:spacing w:line="240" w:lineRule="auto"/>
        <w:ind w:left="720" w:firstLine="720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 xml:space="preserve">Julia </w:t>
      </w:r>
      <w:proofErr w:type="spellStart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>Juechstock</w:t>
      </w:r>
      <w:proofErr w:type="spellEnd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E530E8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Biod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esigner</w:t>
      </w:r>
      <w:proofErr w:type="spellEnd"/>
      <w:r w:rsidR="00E530E8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.</w:t>
      </w:r>
    </w:p>
    <w:p w14:paraId="67300020" w14:textId="1BC8674C" w:rsidR="6F32C71B" w:rsidRPr="00556967" w:rsidRDefault="6F32C71B" w:rsidP="00D45A15">
      <w:pPr>
        <w:spacing w:line="240" w:lineRule="auto"/>
        <w:ind w:left="720" w:firstLine="720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proofErr w:type="spellStart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>Prantar</w:t>
      </w:r>
      <w:proofErr w:type="spellEnd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>Tamuli</w:t>
      </w:r>
      <w:proofErr w:type="spellEnd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 xml:space="preserve">, 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PhD Candidate</w:t>
      </w:r>
      <w:r w:rsidR="00E530E8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, 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Bio-ID Lab</w:t>
      </w:r>
      <w:r w:rsidR="00E530E8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, UCL</w:t>
      </w:r>
      <w:r w:rsidR="00B47751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.</w:t>
      </w:r>
    </w:p>
    <w:p w14:paraId="35FF6AAA" w14:textId="5E469979" w:rsidR="002177CA" w:rsidRPr="00E454D3" w:rsidRDefault="6F32C71B" w:rsidP="00674540">
      <w:pPr>
        <w:spacing w:line="240" w:lineRule="auto"/>
        <w:ind w:left="1440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 xml:space="preserve">Anthony </w:t>
      </w:r>
      <w:proofErr w:type="spellStart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>Acciavati</w:t>
      </w:r>
      <w:proofErr w:type="spellEnd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>,</w:t>
      </w:r>
      <w:r w:rsidR="00E530E8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E530E8" w:rsidRPr="00204718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Historian, Cartographer and Architect,</w:t>
      </w:r>
      <w:r w:rsidRPr="00204718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 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Visiting </w:t>
      </w:r>
      <w:r w:rsidR="00E530E8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Assistant 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Professor</w:t>
      </w:r>
      <w:r w:rsidR="00E530E8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 in Urban Studies, Yale University</w:t>
      </w:r>
      <w:r w:rsidR="00B47751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.</w:t>
      </w:r>
    </w:p>
    <w:p w14:paraId="31AA68BC" w14:textId="72F50BAE" w:rsidR="002177CA" w:rsidRPr="00556967" w:rsidRDefault="6F32C71B" w:rsidP="00D45A15">
      <w:pPr>
        <w:spacing w:line="240" w:lineRule="auto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>15:00 – 15:15 Break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</w:t>
      </w:r>
    </w:p>
    <w:p w14:paraId="15D2657C" w14:textId="1BDF51B7" w:rsidR="6F32C71B" w:rsidRPr="00556967" w:rsidRDefault="6F32C71B" w:rsidP="00D45A15">
      <w:pPr>
        <w:spacing w:line="240" w:lineRule="auto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15:15 - </w:t>
      </w:r>
      <w:proofErr w:type="gramStart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17:00 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</w:t>
      </w: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>PANEL</w:t>
      </w:r>
      <w:proofErr w:type="gramEnd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 4: Inclusive futures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</w:t>
      </w:r>
    </w:p>
    <w:p w14:paraId="5D1574DA" w14:textId="727E1052" w:rsidR="6F32C71B" w:rsidRPr="00556967" w:rsidRDefault="6F32C71B" w:rsidP="00D45A15">
      <w:pPr>
        <w:spacing w:line="240" w:lineRule="auto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How can </w:t>
      </w:r>
      <w:proofErr w:type="spellStart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>biodesign</w:t>
      </w:r>
      <w:proofErr w:type="spellEnd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help foster community and create manufacturing processes that generate meaningful employment? </w:t>
      </w:r>
    </w:p>
    <w:p w14:paraId="557A9226" w14:textId="720C6942" w:rsidR="6F32C71B" w:rsidRPr="00556967" w:rsidRDefault="6F32C71B" w:rsidP="00D45A15">
      <w:pPr>
        <w:spacing w:line="240" w:lineRule="auto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>Chaired by Marcos Cruz</w:t>
      </w:r>
    </w:p>
    <w:p w14:paraId="57D07619" w14:textId="31DB371F" w:rsidR="00D45A15" w:rsidRPr="00D45A15" w:rsidRDefault="6F32C71B" w:rsidP="00D45A15">
      <w:pPr>
        <w:pStyle w:val="Heading2"/>
        <w:spacing w:line="240" w:lineRule="auto"/>
        <w:ind w:firstLine="720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Peg </w:t>
      </w:r>
      <w:proofErr w:type="spellStart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>Rawes</w:t>
      </w:r>
      <w:proofErr w:type="spellEnd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>,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Professor of Architecture and Philosophy, The Bartlett School of </w:t>
      </w:r>
      <w:r w:rsidRPr="00556967">
        <w:rPr>
          <w:rFonts w:ascii="Schulbuch for tDM" w:hAnsi="Schulbuch for tDM"/>
        </w:rPr>
        <w:tab/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>Architectur</w:t>
      </w:r>
      <w:r w:rsidR="00D45A15">
        <w:rPr>
          <w:rFonts w:ascii="Schulbuch for tDM" w:eastAsia="Arial" w:hAnsi="Schulbuch for tDM" w:cs="Arial"/>
          <w:color w:val="000000" w:themeColor="text1"/>
          <w:sz w:val="24"/>
          <w:szCs w:val="24"/>
        </w:rPr>
        <w:t>e</w:t>
      </w:r>
      <w:r w:rsidR="002177CA">
        <w:rPr>
          <w:rFonts w:ascii="Schulbuch for tDM" w:eastAsia="Arial" w:hAnsi="Schulbuch for tDM" w:cs="Arial"/>
          <w:color w:val="000000" w:themeColor="text1"/>
          <w:sz w:val="24"/>
          <w:szCs w:val="24"/>
        </w:rPr>
        <w:t>, UCL.</w:t>
      </w:r>
      <w:r w:rsidR="00D45A15">
        <w:rPr>
          <w:rFonts w:ascii="Schulbuch for tDM" w:eastAsia="Arial" w:hAnsi="Schulbuch for tDM" w:cs="Arial"/>
          <w:color w:val="000000" w:themeColor="text1"/>
          <w:sz w:val="24"/>
          <w:szCs w:val="24"/>
        </w:rPr>
        <w:br/>
      </w:r>
    </w:p>
    <w:p w14:paraId="6393BBC8" w14:textId="1A191413" w:rsidR="6F32C71B" w:rsidRPr="00556967" w:rsidRDefault="6F32C71B" w:rsidP="00D45A15">
      <w:pPr>
        <w:spacing w:line="240" w:lineRule="auto"/>
        <w:ind w:firstLine="720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 xml:space="preserve">Paula </w:t>
      </w:r>
      <w:proofErr w:type="spellStart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>Camina</w:t>
      </w:r>
      <w:proofErr w:type="spellEnd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>Eiras</w:t>
      </w:r>
      <w:proofErr w:type="spellEnd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2177CA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B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iodesign</w:t>
      </w:r>
      <w:proofErr w:type="spellEnd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 </w:t>
      </w:r>
      <w:r w:rsidR="005D63A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R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esearcher</w:t>
      </w:r>
      <w:r w:rsidR="007A2BEA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.</w:t>
      </w:r>
    </w:p>
    <w:p w14:paraId="41799CAC" w14:textId="4F23EEE0" w:rsidR="6F32C71B" w:rsidRPr="00556967" w:rsidRDefault="6F32C71B" w:rsidP="00D45A15">
      <w:pPr>
        <w:spacing w:line="240" w:lineRule="auto"/>
        <w:ind w:firstLine="720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proofErr w:type="spellStart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>Orkan</w:t>
      </w:r>
      <w:proofErr w:type="spellEnd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>Telhan</w:t>
      </w:r>
      <w:proofErr w:type="spellEnd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, </w:t>
      </w:r>
      <w:r w:rsidR="007A2BEA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I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nterdisciplinary artist, designer and researcher and </w:t>
      </w:r>
      <w:proofErr w:type="gramStart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Associate </w:t>
      </w:r>
      <w:r w:rsidR="0C140D9D"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 </w:t>
      </w:r>
      <w:r w:rsidRPr="00556967">
        <w:rPr>
          <w:rFonts w:ascii="Schulbuch for tDM" w:hAnsi="Schulbuch for tDM"/>
        </w:rPr>
        <w:tab/>
      </w:r>
      <w:proofErr w:type="gramEnd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Professor of Fine Arts - </w:t>
      </w:r>
      <w:hyperlink r:id="rId7">
        <w:r w:rsidRPr="00F4072D">
          <w:rPr>
            <w:rStyle w:val="Hyperlink"/>
            <w:rFonts w:ascii="Schulbuch for tDM" w:eastAsia="Arial" w:hAnsi="Schulbuch for tDM" w:cs="Arial"/>
            <w:color w:val="000000" w:themeColor="text1"/>
            <w:sz w:val="24"/>
            <w:szCs w:val="24"/>
            <w:u w:val="none"/>
            <w:lang w:val="en-GB"/>
          </w:rPr>
          <w:t>Emerging Design Practices</w:t>
        </w:r>
      </w:hyperlink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 at University of </w:t>
      </w:r>
      <w:r w:rsidRPr="00556967">
        <w:rPr>
          <w:rFonts w:ascii="Schulbuch for tDM" w:hAnsi="Schulbuch for tDM"/>
        </w:rPr>
        <w:tab/>
      </w:r>
      <w:r w:rsidRPr="00556967">
        <w:rPr>
          <w:rFonts w:ascii="Schulbuch for tDM" w:hAnsi="Schulbuch for tDM"/>
        </w:rPr>
        <w:tab/>
      </w:r>
      <w:r w:rsidRPr="00556967">
        <w:rPr>
          <w:rFonts w:ascii="Schulbuch for tDM" w:hAnsi="Schulbuch for tDM"/>
        </w:rPr>
        <w:tab/>
      </w:r>
      <w:r w:rsidRPr="00556967">
        <w:rPr>
          <w:rFonts w:ascii="Schulbuch for tDM" w:hAnsi="Schulbuch for tDM"/>
        </w:rPr>
        <w:tab/>
      </w:r>
      <w:r w:rsidR="032E2944"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P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ennsylvania</w:t>
      </w:r>
      <w:r w:rsidR="005D63A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.</w:t>
      </w:r>
    </w:p>
    <w:p w14:paraId="49D22B07" w14:textId="77777777" w:rsidR="007A2BEA" w:rsidRDefault="6F32C71B" w:rsidP="00D45A15">
      <w:pPr>
        <w:spacing w:line="240" w:lineRule="auto"/>
        <w:ind w:firstLine="720"/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 xml:space="preserve">Dr Carmen </w:t>
      </w:r>
      <w:proofErr w:type="spellStart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  <w:lang w:val="en-GB"/>
        </w:rPr>
        <w:t>Hijosa</w:t>
      </w:r>
      <w:proofErr w:type="spellEnd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, Founder and Chief Creative &amp; Innovation Officer for </w:t>
      </w:r>
    </w:p>
    <w:p w14:paraId="02D68A1C" w14:textId="191C1F89" w:rsidR="00D45A15" w:rsidRDefault="6F32C71B" w:rsidP="00D45A15">
      <w:pPr>
        <w:spacing w:line="240" w:lineRule="auto"/>
        <w:ind w:firstLine="720"/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</w:pP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Ananas </w:t>
      </w:r>
      <w:proofErr w:type="spellStart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Anam</w:t>
      </w:r>
      <w:proofErr w:type="spellEnd"/>
      <w:r w:rsidR="007A2BEA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 xml:space="preserve"> 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Ltd</w:t>
      </w:r>
      <w:r w:rsidR="005D63A7">
        <w:rPr>
          <w:rFonts w:ascii="Schulbuch for tDM" w:eastAsia="Arial" w:hAnsi="Schulbuch for tDM" w:cs="Arial"/>
          <w:color w:val="000000" w:themeColor="text1"/>
          <w:sz w:val="24"/>
          <w:szCs w:val="24"/>
          <w:lang w:val="en-GB"/>
        </w:rPr>
        <w:t>.</w:t>
      </w:r>
    </w:p>
    <w:p w14:paraId="07BD8FEC" w14:textId="77777777" w:rsidR="00D45A15" w:rsidRDefault="6F32C71B" w:rsidP="00D45A15">
      <w:pPr>
        <w:spacing w:line="240" w:lineRule="auto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17:00 – </w:t>
      </w:r>
      <w:proofErr w:type="gramStart"/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17:30 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Discussion</w:t>
      </w:r>
      <w:proofErr w:type="gramEnd"/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: What does this mean for design and architecture? </w:t>
      </w:r>
      <w:r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 </w:t>
      </w:r>
      <w:r w:rsidRPr="00556967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 </w:t>
      </w:r>
      <w:r w:rsidR="00D45A15"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  </w:t>
      </w:r>
    </w:p>
    <w:p w14:paraId="39DB757C" w14:textId="73214BEC" w:rsidR="0E372AFE" w:rsidRPr="00D45A15" w:rsidRDefault="00D45A15" w:rsidP="00D45A15">
      <w:pPr>
        <w:spacing w:line="240" w:lineRule="auto"/>
        <w:rPr>
          <w:rFonts w:ascii="Schulbuch for tDM" w:eastAsia="Arial" w:hAnsi="Schulbuch for tDM" w:cs="Arial"/>
          <w:color w:val="000000" w:themeColor="text1"/>
          <w:sz w:val="24"/>
          <w:szCs w:val="24"/>
        </w:rPr>
      </w:pPr>
      <w:r>
        <w:rPr>
          <w:rFonts w:ascii="Schulbuch for tDM" w:eastAsia="Arial" w:hAnsi="Schulbuch for tDM" w:cs="Arial"/>
          <w:color w:val="000000" w:themeColor="text1"/>
          <w:sz w:val="24"/>
          <w:szCs w:val="24"/>
        </w:rPr>
        <w:t xml:space="preserve">     </w:t>
      </w:r>
      <w:r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                 Chaired </w:t>
      </w:r>
      <w:r w:rsidR="6F32C71B" w:rsidRPr="00556967">
        <w:rPr>
          <w:rFonts w:ascii="Schulbuch for tDM" w:eastAsia="Arial" w:hAnsi="Schulbuch for tDM" w:cs="Arial"/>
          <w:b/>
          <w:bCs/>
          <w:color w:val="000000" w:themeColor="text1"/>
          <w:sz w:val="24"/>
          <w:szCs w:val="24"/>
        </w:rPr>
        <w:t xml:space="preserve">by Olivia Bailey, the Design Museum </w:t>
      </w:r>
      <w:r w:rsidR="6F32C71B" w:rsidRPr="00556967">
        <w:rPr>
          <w:rFonts w:ascii="Schulbuch for tDM" w:hAnsi="Schulbuch for tDM"/>
        </w:rPr>
        <w:br/>
      </w:r>
    </w:p>
    <w:sectPr w:rsidR="0E372AFE" w:rsidRPr="00D45A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1FE3" w14:textId="77777777" w:rsidR="005B5BDF" w:rsidRDefault="005B5BDF">
      <w:pPr>
        <w:spacing w:after="0" w:line="240" w:lineRule="auto"/>
      </w:pPr>
      <w:r>
        <w:separator/>
      </w:r>
    </w:p>
  </w:endnote>
  <w:endnote w:type="continuationSeparator" w:id="0">
    <w:p w14:paraId="6F17BB12" w14:textId="77777777" w:rsidR="005B5BDF" w:rsidRDefault="005B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chulbuch for tDM">
    <w:panose1 w:val="020B0503040202020204"/>
    <w:charset w:val="4D"/>
    <w:family w:val="swiss"/>
    <w:pitch w:val="variable"/>
    <w:sig w:usb0="A000006F" w:usb1="0000001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8C58" w14:textId="08B4A380" w:rsidR="0E372AFE" w:rsidRDefault="00D45A15" w:rsidP="0E372AFE">
    <w:pPr>
      <w:pStyle w:val="Footer"/>
    </w:pPr>
    <w:r>
      <w:rPr>
        <w:noProof/>
      </w:rPr>
      <w:drawing>
        <wp:anchor distT="0" distB="0" distL="114300" distR="114300" simplePos="0" relativeHeight="251657215" behindDoc="0" locked="0" layoutInCell="1" allowOverlap="1" wp14:anchorId="76AC3F49" wp14:editId="1C1B54A7">
          <wp:simplePos x="0" y="0"/>
          <wp:positionH relativeFrom="column">
            <wp:posOffset>1614805</wp:posOffset>
          </wp:positionH>
          <wp:positionV relativeFrom="paragraph">
            <wp:posOffset>-29210</wp:posOffset>
          </wp:positionV>
          <wp:extent cx="2273300" cy="551815"/>
          <wp:effectExtent l="0" t="0" r="0" b="0"/>
          <wp:wrapSquare wrapText="bothSides"/>
          <wp:docPr id="2" name="Picture 2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EBA9639" wp14:editId="23C796AF">
          <wp:simplePos x="0" y="0"/>
          <wp:positionH relativeFrom="column">
            <wp:posOffset>-173355</wp:posOffset>
          </wp:positionH>
          <wp:positionV relativeFrom="paragraph">
            <wp:posOffset>-324039</wp:posOffset>
          </wp:positionV>
          <wp:extent cx="938530" cy="938530"/>
          <wp:effectExtent l="0" t="0" r="1270" b="127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DD9">
      <w:ptab w:relativeTo="margin" w:alignment="center" w:leader="none"/>
    </w:r>
    <w:r w:rsidR="00D77DD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051D" w14:textId="77777777" w:rsidR="005B5BDF" w:rsidRDefault="005B5BDF">
      <w:pPr>
        <w:spacing w:after="0" w:line="240" w:lineRule="auto"/>
      </w:pPr>
      <w:r>
        <w:separator/>
      </w:r>
    </w:p>
  </w:footnote>
  <w:footnote w:type="continuationSeparator" w:id="0">
    <w:p w14:paraId="4E79FDC8" w14:textId="77777777" w:rsidR="005B5BDF" w:rsidRDefault="005B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372AFE" w14:paraId="03521BFB" w14:textId="77777777" w:rsidTr="0E372AFE">
      <w:tc>
        <w:tcPr>
          <w:tcW w:w="3120" w:type="dxa"/>
        </w:tcPr>
        <w:p w14:paraId="4121FD71" w14:textId="03AD2284" w:rsidR="0E372AFE" w:rsidRDefault="0E372AFE" w:rsidP="0E372AFE">
          <w:pPr>
            <w:pStyle w:val="Header"/>
            <w:ind w:left="-115"/>
          </w:pPr>
        </w:p>
      </w:tc>
      <w:tc>
        <w:tcPr>
          <w:tcW w:w="3120" w:type="dxa"/>
        </w:tcPr>
        <w:p w14:paraId="269D1234" w14:textId="088EE126" w:rsidR="0E372AFE" w:rsidRDefault="0E372AFE" w:rsidP="0E372AFE">
          <w:pPr>
            <w:pStyle w:val="Header"/>
            <w:jc w:val="center"/>
          </w:pPr>
        </w:p>
      </w:tc>
      <w:tc>
        <w:tcPr>
          <w:tcW w:w="3120" w:type="dxa"/>
        </w:tcPr>
        <w:p w14:paraId="65CC82E3" w14:textId="657B7539" w:rsidR="0E372AFE" w:rsidRDefault="0E372AFE" w:rsidP="0E372AFE">
          <w:pPr>
            <w:pStyle w:val="Header"/>
            <w:ind w:right="-115"/>
            <w:jc w:val="right"/>
          </w:pPr>
        </w:p>
      </w:tc>
    </w:tr>
  </w:tbl>
  <w:p w14:paraId="509FECA5" w14:textId="3D0B8514" w:rsidR="0E372AFE" w:rsidRDefault="0E372AFE" w:rsidP="0E372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A2CEA5"/>
    <w:rsid w:val="000E3004"/>
    <w:rsid w:val="001E19D3"/>
    <w:rsid w:val="00204718"/>
    <w:rsid w:val="002177CA"/>
    <w:rsid w:val="002A3F1C"/>
    <w:rsid w:val="002AD0F2"/>
    <w:rsid w:val="002B6A15"/>
    <w:rsid w:val="0035738C"/>
    <w:rsid w:val="00431D64"/>
    <w:rsid w:val="00521AF5"/>
    <w:rsid w:val="00556967"/>
    <w:rsid w:val="005B5BDF"/>
    <w:rsid w:val="005D63A7"/>
    <w:rsid w:val="006665DB"/>
    <w:rsid w:val="00674540"/>
    <w:rsid w:val="006A3B4C"/>
    <w:rsid w:val="00716B4C"/>
    <w:rsid w:val="00733E5B"/>
    <w:rsid w:val="00740F23"/>
    <w:rsid w:val="007A2BEA"/>
    <w:rsid w:val="007E76DF"/>
    <w:rsid w:val="0080511E"/>
    <w:rsid w:val="00B47751"/>
    <w:rsid w:val="00C411AE"/>
    <w:rsid w:val="00CF0289"/>
    <w:rsid w:val="00D0117C"/>
    <w:rsid w:val="00D45A15"/>
    <w:rsid w:val="00D77DD9"/>
    <w:rsid w:val="00E454D3"/>
    <w:rsid w:val="00E530E8"/>
    <w:rsid w:val="00EE7CBD"/>
    <w:rsid w:val="00F4072D"/>
    <w:rsid w:val="032E2944"/>
    <w:rsid w:val="068D9CFC"/>
    <w:rsid w:val="09C1C606"/>
    <w:rsid w:val="0C140D9D"/>
    <w:rsid w:val="0C297477"/>
    <w:rsid w:val="0C43600E"/>
    <w:rsid w:val="0CD768E2"/>
    <w:rsid w:val="0E372AFE"/>
    <w:rsid w:val="0F44164E"/>
    <w:rsid w:val="1915A681"/>
    <w:rsid w:val="1B2D5E49"/>
    <w:rsid w:val="1BA2CEA5"/>
    <w:rsid w:val="1EEE6D40"/>
    <w:rsid w:val="2009755B"/>
    <w:rsid w:val="2066955C"/>
    <w:rsid w:val="286734E1"/>
    <w:rsid w:val="2DDC35FD"/>
    <w:rsid w:val="315BBA56"/>
    <w:rsid w:val="3BB29790"/>
    <w:rsid w:val="406AD9CD"/>
    <w:rsid w:val="4100820E"/>
    <w:rsid w:val="41404A5F"/>
    <w:rsid w:val="4B3CA26D"/>
    <w:rsid w:val="4C910727"/>
    <w:rsid w:val="4FD8F029"/>
    <w:rsid w:val="51067574"/>
    <w:rsid w:val="555B5D66"/>
    <w:rsid w:val="59220D8F"/>
    <w:rsid w:val="596B65D2"/>
    <w:rsid w:val="5C87E5F9"/>
    <w:rsid w:val="62084A35"/>
    <w:rsid w:val="62657EEA"/>
    <w:rsid w:val="69454DEB"/>
    <w:rsid w:val="69646C87"/>
    <w:rsid w:val="6B208BC3"/>
    <w:rsid w:val="6B4D6C77"/>
    <w:rsid w:val="6E87D436"/>
    <w:rsid w:val="6F32C71B"/>
    <w:rsid w:val="6F6CDFDA"/>
    <w:rsid w:val="70004A27"/>
    <w:rsid w:val="7312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2CEA5"/>
  <w15:chartTrackingRefBased/>
  <w15:docId w15:val="{0D9A1CB6-5481-4341-9132-B89E9A33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0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esign.upenn.edu/fine-arts/graduate/people/orkan-telh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Bailey</dc:creator>
  <cp:keywords/>
  <dc:description/>
  <cp:lastModifiedBy>Olivia Bailey</cp:lastModifiedBy>
  <cp:revision>2</cp:revision>
  <cp:lastPrinted>2021-10-07T14:00:00Z</cp:lastPrinted>
  <dcterms:created xsi:type="dcterms:W3CDTF">2021-10-18T10:10:00Z</dcterms:created>
  <dcterms:modified xsi:type="dcterms:W3CDTF">2021-10-18T10:10:00Z</dcterms:modified>
</cp:coreProperties>
</file>